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2730" w14:textId="77777777" w:rsidR="00132339" w:rsidRPr="00132339" w:rsidRDefault="00132339" w:rsidP="00132339">
      <w:pPr>
        <w:spacing w:after="0" w:line="240" w:lineRule="auto"/>
        <w:rPr>
          <w:b/>
          <w:bCs/>
        </w:rPr>
      </w:pPr>
      <w:r w:rsidRPr="00132339">
        <w:rPr>
          <w:b/>
          <w:bCs/>
        </w:rPr>
        <w:t>Spelregels</w:t>
      </w:r>
    </w:p>
    <w:p w14:paraId="6B3A53CC" w14:textId="77777777" w:rsidR="00132339" w:rsidRPr="00132339" w:rsidRDefault="00132339" w:rsidP="00132339">
      <w:pPr>
        <w:spacing w:after="0" w:line="240" w:lineRule="auto"/>
      </w:pPr>
      <w:r w:rsidRPr="00132339">
        <w:t>• De RINO Groep biedt ieder jaar verschillende keuzemodules aan voor de GZ-opleiding V&amp;O</w:t>
      </w:r>
    </w:p>
    <w:p w14:paraId="37ADA096" w14:textId="77777777" w:rsidR="00132339" w:rsidRPr="00132339" w:rsidRDefault="00132339" w:rsidP="00132339">
      <w:pPr>
        <w:spacing w:after="0" w:line="240" w:lineRule="auto"/>
      </w:pPr>
      <w:r w:rsidRPr="00132339">
        <w:t>en K&amp;J.</w:t>
      </w:r>
    </w:p>
    <w:p w14:paraId="1AF66E7D" w14:textId="5DE99847" w:rsidR="00132339" w:rsidRPr="00132339" w:rsidRDefault="00132339" w:rsidP="00132339">
      <w:pPr>
        <w:spacing w:after="0" w:line="240" w:lineRule="auto"/>
      </w:pPr>
      <w:r w:rsidRPr="00132339">
        <w:t>• De keuzemodules vinden plaats in het voorjaar</w:t>
      </w:r>
      <w:r>
        <w:t xml:space="preserve"> en/of najaar</w:t>
      </w:r>
      <w:r w:rsidRPr="00132339">
        <w:t xml:space="preserve"> van het tweede jaar van de GZ-opleiding.</w:t>
      </w:r>
    </w:p>
    <w:p w14:paraId="7AF97CA3" w14:textId="77777777" w:rsidR="00132339" w:rsidRPr="00132339" w:rsidRDefault="00132339" w:rsidP="00132339">
      <w:pPr>
        <w:spacing w:after="0" w:line="240" w:lineRule="auto"/>
      </w:pPr>
      <w:r w:rsidRPr="00132339">
        <w:t>• Je ontvangt ongeveer een half jaar voordat je mag starten met de keuzemodules een</w:t>
      </w:r>
    </w:p>
    <w:p w14:paraId="502F6124" w14:textId="77777777" w:rsidR="00132339" w:rsidRPr="00132339" w:rsidRDefault="00132339" w:rsidP="00132339">
      <w:pPr>
        <w:spacing w:after="0" w:line="240" w:lineRule="auto"/>
      </w:pPr>
      <w:r w:rsidRPr="00132339">
        <w:t>uitnodiging om je voorkeur door te geven.</w:t>
      </w:r>
    </w:p>
    <w:p w14:paraId="0A37A9E1" w14:textId="2E460F82" w:rsidR="00132339" w:rsidRDefault="00132339" w:rsidP="00132339">
      <w:pPr>
        <w:spacing w:after="0" w:line="240" w:lineRule="auto"/>
      </w:pPr>
      <w:r w:rsidRPr="00132339">
        <w:t>• De keuzemodules zijn onderdeel van het</w:t>
      </w:r>
      <w:r>
        <w:t xml:space="preserve"> verplichte</w:t>
      </w:r>
      <w:r w:rsidRPr="00132339">
        <w:t xml:space="preserve"> curriculum</w:t>
      </w:r>
      <w:r>
        <w:t>, de voorwaarden zoals aangegeven in de studiegids gelden ook voor het keuzeonderwijs.</w:t>
      </w:r>
    </w:p>
    <w:p w14:paraId="6F974A14" w14:textId="34EE9100" w:rsidR="00132339" w:rsidRPr="00132339" w:rsidRDefault="00132339" w:rsidP="00136C7C">
      <w:pPr>
        <w:pStyle w:val="Lijstalinea"/>
        <w:numPr>
          <w:ilvl w:val="0"/>
          <w:numId w:val="1"/>
        </w:numPr>
        <w:spacing w:after="0" w:line="240" w:lineRule="auto"/>
        <w:ind w:left="142" w:hanging="142"/>
      </w:pPr>
      <w:r>
        <w:t>I</w:t>
      </w:r>
      <w:r w:rsidRPr="00132339">
        <w:t>edere deelnemer dient één</w:t>
      </w:r>
      <w:r>
        <w:t xml:space="preserve"> </w:t>
      </w:r>
      <w:r w:rsidRPr="00132339">
        <w:t>keuzemodule te volgen binnen de opleiding.</w:t>
      </w:r>
    </w:p>
    <w:p w14:paraId="6D8E5ECB" w14:textId="77777777" w:rsidR="00132339" w:rsidRDefault="00132339" w:rsidP="00222C5F">
      <w:pPr>
        <w:spacing w:after="0" w:line="240" w:lineRule="auto"/>
        <w:rPr>
          <w:b/>
          <w:bCs/>
        </w:rPr>
      </w:pPr>
    </w:p>
    <w:p w14:paraId="2C7A3ADF" w14:textId="77777777" w:rsidR="00132339" w:rsidRDefault="00132339" w:rsidP="00222C5F">
      <w:pPr>
        <w:spacing w:after="0" w:line="240" w:lineRule="auto"/>
        <w:rPr>
          <w:b/>
          <w:bCs/>
        </w:rPr>
      </w:pPr>
    </w:p>
    <w:p w14:paraId="47D51B41" w14:textId="77777777" w:rsidR="00132339" w:rsidRDefault="00132339" w:rsidP="00222C5F">
      <w:pPr>
        <w:spacing w:after="0" w:line="240" w:lineRule="auto"/>
        <w:rPr>
          <w:b/>
          <w:bCs/>
        </w:rPr>
      </w:pPr>
    </w:p>
    <w:p w14:paraId="5C032492" w14:textId="55396312" w:rsidR="00222C5F" w:rsidRDefault="00222C5F" w:rsidP="00222C5F">
      <w:pPr>
        <w:spacing w:after="0" w:line="240" w:lineRule="auto"/>
        <w:rPr>
          <w:b/>
          <w:bCs/>
        </w:rPr>
      </w:pPr>
      <w:r w:rsidRPr="00177C8C">
        <w:rPr>
          <w:b/>
          <w:bCs/>
        </w:rPr>
        <w:t>FAQ Keuzemodules GZ</w:t>
      </w:r>
    </w:p>
    <w:p w14:paraId="7F9ED8D7" w14:textId="77777777" w:rsidR="00222C5F" w:rsidRPr="00177C8C" w:rsidRDefault="00222C5F" w:rsidP="00222C5F">
      <w:pPr>
        <w:spacing w:after="0" w:line="240" w:lineRule="auto"/>
        <w:rPr>
          <w:b/>
          <w:bCs/>
        </w:rPr>
      </w:pPr>
    </w:p>
    <w:p w14:paraId="0BF1AE37" w14:textId="77777777" w:rsidR="00222C5F" w:rsidRPr="00177C8C" w:rsidRDefault="00222C5F" w:rsidP="00222C5F">
      <w:pPr>
        <w:spacing w:after="0" w:line="240" w:lineRule="auto"/>
        <w:rPr>
          <w:b/>
          <w:bCs/>
        </w:rPr>
      </w:pPr>
      <w:r w:rsidRPr="00177C8C">
        <w:rPr>
          <w:b/>
          <w:bCs/>
        </w:rPr>
        <w:t>Lesdagen</w:t>
      </w:r>
    </w:p>
    <w:p w14:paraId="51B51C11" w14:textId="77777777" w:rsidR="00222C5F" w:rsidRDefault="00222C5F" w:rsidP="00222C5F">
      <w:pPr>
        <w:spacing w:after="0" w:line="240" w:lineRule="auto"/>
      </w:pPr>
      <w:r>
        <w:t>Q Zijn de keuzemodules verplicht?</w:t>
      </w:r>
    </w:p>
    <w:p w14:paraId="2C0298D6" w14:textId="77777777" w:rsidR="00222C5F" w:rsidRDefault="00222C5F" w:rsidP="00222C5F">
      <w:pPr>
        <w:spacing w:after="0" w:line="240" w:lineRule="auto"/>
      </w:pPr>
      <w:r>
        <w:t>A De keuzemodules maken onderdeel uit van het verplichte curriculum. Het is verplicht één</w:t>
      </w:r>
    </w:p>
    <w:p w14:paraId="7AAE095A" w14:textId="77777777" w:rsidR="00222C5F" w:rsidRDefault="00222C5F" w:rsidP="00222C5F">
      <w:pPr>
        <w:spacing w:after="0" w:line="240" w:lineRule="auto"/>
      </w:pPr>
      <w:r>
        <w:t>module naar keuze te volgen. Het is niet mogelijk om je in te schrijven voor meerdere</w:t>
      </w:r>
    </w:p>
    <w:p w14:paraId="01A9CA12" w14:textId="77777777" w:rsidR="00222C5F" w:rsidRDefault="00222C5F" w:rsidP="00222C5F">
      <w:pPr>
        <w:spacing w:after="0" w:line="240" w:lineRule="auto"/>
      </w:pPr>
      <w:r>
        <w:t>modules.</w:t>
      </w:r>
    </w:p>
    <w:p w14:paraId="69B9B821" w14:textId="77777777" w:rsidR="00222C5F" w:rsidRDefault="00222C5F" w:rsidP="00222C5F">
      <w:pPr>
        <w:spacing w:after="0" w:line="240" w:lineRule="auto"/>
      </w:pPr>
    </w:p>
    <w:p w14:paraId="14D9AE8C" w14:textId="77777777" w:rsidR="00222C5F" w:rsidRDefault="00222C5F" w:rsidP="00222C5F">
      <w:pPr>
        <w:spacing w:after="0" w:line="240" w:lineRule="auto"/>
      </w:pPr>
      <w:r>
        <w:t>Q Wat is de reden dat de keuzemodules niet op de reguliere dagen, tijdstippen en locaties zijn</w:t>
      </w:r>
    </w:p>
    <w:p w14:paraId="7E09E6A8" w14:textId="77777777" w:rsidR="00222C5F" w:rsidRDefault="00222C5F" w:rsidP="00222C5F">
      <w:pPr>
        <w:spacing w:after="0" w:line="240" w:lineRule="auto"/>
      </w:pPr>
      <w:r>
        <w:t>gepland?</w:t>
      </w:r>
    </w:p>
    <w:p w14:paraId="5CE2A4E7" w14:textId="77777777" w:rsidR="00222C5F" w:rsidRDefault="00222C5F" w:rsidP="00222C5F">
      <w:pPr>
        <w:spacing w:after="0" w:line="240" w:lineRule="auto"/>
      </w:pPr>
      <w:r>
        <w:t>A De keuzemodules worden aangeboden aan GZ-opleidingsgroepen (V&amp;O en K&amp;J) met verschillende vaste (reguliere) lesdagen. Om de keuzemodules voor iedereen toegankelijk te maken zijn we genoodzaakt buiten deze vaste lesdagen en buiten de vaste leslocatie om te plannen. Daarnaast moeten we rekening houden met de beschikbaarheid van de docenten.</w:t>
      </w:r>
    </w:p>
    <w:p w14:paraId="7DDD2514" w14:textId="77777777" w:rsidR="00222C5F" w:rsidRDefault="00222C5F" w:rsidP="00222C5F">
      <w:pPr>
        <w:spacing w:after="0" w:line="240" w:lineRule="auto"/>
      </w:pPr>
    </w:p>
    <w:p w14:paraId="27E47770" w14:textId="77777777" w:rsidR="00222C5F" w:rsidRDefault="00222C5F" w:rsidP="00222C5F">
      <w:pPr>
        <w:spacing w:after="0" w:line="240" w:lineRule="auto"/>
      </w:pPr>
      <w:r>
        <w:t>Q Is het mogelijk om vrijstelling voor de keuzemodules te krijgen?</w:t>
      </w:r>
    </w:p>
    <w:p w14:paraId="02C6D13E" w14:textId="77777777" w:rsidR="00222C5F" w:rsidRDefault="00222C5F" w:rsidP="00222C5F">
      <w:pPr>
        <w:spacing w:after="0" w:line="240" w:lineRule="auto"/>
      </w:pPr>
      <w:r>
        <w:t xml:space="preserve">A Het volgen van een keuzemodule is nodig om aan het vereiste aantal uren te komen. Er kan geen vrijstelling worden aangevraagd voor keuzemodules. </w:t>
      </w:r>
    </w:p>
    <w:p w14:paraId="2055EAED" w14:textId="77777777" w:rsidR="00222C5F" w:rsidRDefault="00222C5F" w:rsidP="00222C5F">
      <w:pPr>
        <w:spacing w:after="0" w:line="240" w:lineRule="auto"/>
      </w:pPr>
    </w:p>
    <w:p w14:paraId="1B2250CE" w14:textId="77777777" w:rsidR="00222C5F" w:rsidRPr="00177C8C" w:rsidRDefault="00222C5F" w:rsidP="00222C5F">
      <w:pPr>
        <w:spacing w:after="0" w:line="240" w:lineRule="auto"/>
        <w:rPr>
          <w:b/>
          <w:bCs/>
        </w:rPr>
      </w:pPr>
      <w:r w:rsidRPr="00177C8C">
        <w:rPr>
          <w:b/>
          <w:bCs/>
        </w:rPr>
        <w:t>Deelnemers</w:t>
      </w:r>
    </w:p>
    <w:p w14:paraId="0E82BCFD" w14:textId="77777777" w:rsidR="00222C5F" w:rsidRDefault="00222C5F" w:rsidP="00222C5F">
      <w:pPr>
        <w:spacing w:after="0" w:line="240" w:lineRule="auto"/>
      </w:pPr>
      <w:r>
        <w:t>Q Welke opleidingsgroepen kunnen deze keuzevakken kiezen?</w:t>
      </w:r>
    </w:p>
    <w:p w14:paraId="4898FAB2" w14:textId="77777777" w:rsidR="00222C5F" w:rsidRDefault="00222C5F" w:rsidP="00222C5F">
      <w:pPr>
        <w:spacing w:after="0" w:line="240" w:lineRule="auto"/>
      </w:pPr>
      <w:r>
        <w:t>A De keuzemodules zijn bedoeld voor deelnemers in het tweede jaar van de GZ-opleiding.</w:t>
      </w:r>
    </w:p>
    <w:p w14:paraId="2E7CF4C7" w14:textId="77777777" w:rsidR="00BC77A0" w:rsidRDefault="00BC77A0" w:rsidP="00222C5F">
      <w:pPr>
        <w:spacing w:after="0" w:line="240" w:lineRule="auto"/>
      </w:pPr>
    </w:p>
    <w:p w14:paraId="02400370" w14:textId="01EAF9C7" w:rsidR="007108D5" w:rsidRDefault="007108D5" w:rsidP="00222C5F">
      <w:pPr>
        <w:spacing w:after="0" w:line="240" w:lineRule="auto"/>
      </w:pPr>
      <w:r>
        <w:t xml:space="preserve">Q </w:t>
      </w:r>
      <w:r w:rsidRPr="007108D5">
        <w:t>Ik heb een lesdag gemist, hoe kan ik deze compenseren?</w:t>
      </w:r>
    </w:p>
    <w:p w14:paraId="12B015C4" w14:textId="0E5AD99D" w:rsidR="00075280" w:rsidRDefault="007108D5" w:rsidP="00075280">
      <w:pPr>
        <w:spacing w:after="0" w:line="240" w:lineRule="auto"/>
      </w:pPr>
      <w:r>
        <w:t xml:space="preserve">A </w:t>
      </w:r>
      <w:r w:rsidR="00075280">
        <w:t>De keuzemodules zijn onderdeel van het verplichte curriculum, bij afwezigheid gelden de voorwaarden zoals aangegeven in de studiegids. </w:t>
      </w:r>
    </w:p>
    <w:p w14:paraId="083FC0A5" w14:textId="77777777" w:rsidR="00075280" w:rsidRDefault="00075280" w:rsidP="00075280">
      <w:pPr>
        <w:spacing w:after="0" w:line="240" w:lineRule="auto"/>
      </w:pPr>
      <w:r>
        <w:t>Bij afwezigheid tijdens een keuzemodule moet je het gemiste onderwijs inhalen bij  de eerstvolgende keer dat dezelfde module wordt aangeboden binnen het GZ-keuzeonderwijs. Als dit niet mogelijk is binnen jouw opleidingstermijn, kun je in plaats daarvan alle lesdagen van een andere module volgen.</w:t>
      </w:r>
    </w:p>
    <w:p w14:paraId="10CE3583" w14:textId="77777777" w:rsidR="00075280" w:rsidRDefault="00075280" w:rsidP="00075280">
      <w:pPr>
        <w:spacing w:after="0" w:line="240" w:lineRule="auto"/>
      </w:pPr>
      <w:r>
        <w:t>Bij afwezigheid van meer dan 50% moet je de volledig keuzemodule opnieuw volgen.</w:t>
      </w:r>
    </w:p>
    <w:p w14:paraId="51E7A593" w14:textId="77777777" w:rsidR="00075280" w:rsidRDefault="00075280" w:rsidP="00075280">
      <w:pPr>
        <w:spacing w:after="0" w:line="240" w:lineRule="auto"/>
      </w:pPr>
    </w:p>
    <w:p w14:paraId="2FD64EC4" w14:textId="3EC7E114" w:rsidR="00222C5F" w:rsidRDefault="00075280" w:rsidP="00075280">
      <w:pPr>
        <w:spacing w:after="0" w:line="240" w:lineRule="auto"/>
      </w:pPr>
      <w:r>
        <w:t>Een vervangende opdracht is alleen mogelijk als je tussen de 0% en 20% afwezig bent geweest, wat overeen komt met maximaal één dagdeel binnen een keuzemodule.</w:t>
      </w:r>
    </w:p>
    <w:p w14:paraId="1712E24D" w14:textId="77777777" w:rsidR="00BC77A0" w:rsidRDefault="00BC77A0" w:rsidP="00222C5F">
      <w:pPr>
        <w:spacing w:after="0" w:line="240" w:lineRule="auto"/>
        <w:rPr>
          <w:b/>
          <w:bCs/>
        </w:rPr>
      </w:pPr>
    </w:p>
    <w:p w14:paraId="4B986F59" w14:textId="0AC73397" w:rsidR="00222C5F" w:rsidRDefault="00222C5F" w:rsidP="00222C5F">
      <w:pPr>
        <w:spacing w:after="0" w:line="240" w:lineRule="auto"/>
      </w:pPr>
      <w:r w:rsidRPr="00177C8C">
        <w:rPr>
          <w:b/>
          <w:bCs/>
        </w:rPr>
        <w:t>Inschrijving</w:t>
      </w:r>
    </w:p>
    <w:p w14:paraId="31F48160" w14:textId="77777777" w:rsidR="00222C5F" w:rsidRDefault="00222C5F" w:rsidP="00222C5F">
      <w:pPr>
        <w:spacing w:after="0" w:line="240" w:lineRule="auto"/>
      </w:pPr>
      <w:r>
        <w:t>Q Wanneer vinden de inschrijvingen plaats?</w:t>
      </w:r>
    </w:p>
    <w:p w14:paraId="0C1403C3" w14:textId="77777777" w:rsidR="00222C5F" w:rsidRDefault="00222C5F" w:rsidP="00222C5F">
      <w:pPr>
        <w:spacing w:after="0" w:line="240" w:lineRule="auto"/>
      </w:pPr>
      <w:r>
        <w:t>A Je ontvangt ongeveer een half jaar voordat je mag starten met de keuzemodules een uitnodiging om je top-3 door te geven. Binnen vier weken na sluitingsdatum ontvang je van ons bericht over je definitieve inschrijving.</w:t>
      </w:r>
    </w:p>
    <w:p w14:paraId="76E1190B" w14:textId="77777777" w:rsidR="00222C5F" w:rsidRDefault="00222C5F" w:rsidP="00222C5F">
      <w:pPr>
        <w:spacing w:after="0" w:line="240" w:lineRule="auto"/>
      </w:pPr>
    </w:p>
    <w:p w14:paraId="348AA698" w14:textId="77777777" w:rsidR="00222C5F" w:rsidRDefault="00222C5F" w:rsidP="00222C5F">
      <w:pPr>
        <w:spacing w:after="0" w:line="240" w:lineRule="auto"/>
      </w:pPr>
    </w:p>
    <w:p w14:paraId="4625E8C4" w14:textId="77777777" w:rsidR="00222C5F" w:rsidRDefault="00222C5F" w:rsidP="00222C5F">
      <w:pPr>
        <w:spacing w:after="0" w:line="240" w:lineRule="auto"/>
      </w:pPr>
      <w:r>
        <w:t>Q Is het na inschrijving nog mogelijk om van keuzemodule te wisselen?</w:t>
      </w:r>
    </w:p>
    <w:p w14:paraId="375F6EFC" w14:textId="77777777" w:rsidR="00222C5F" w:rsidRDefault="00222C5F" w:rsidP="00222C5F">
      <w:pPr>
        <w:spacing w:after="0" w:line="240" w:lineRule="auto"/>
      </w:pPr>
      <w:r>
        <w:t xml:space="preserve">A </w:t>
      </w:r>
      <w:r w:rsidRPr="001419A0">
        <w:t>Omdat er een beperkt aantal plaatsen per keuzemodule beschikbaar is, is het niet mogelijk om na inschrijving te wisselen. Na de inschrijvingsperiode wordt er een definitieve groepsindeling gemaakt. We proberen je uiteraard in de keuzemodule van jouw voorkeur te plaatsen, maar kunnen dit niet garanderen.</w:t>
      </w:r>
    </w:p>
    <w:p w14:paraId="3C8FFB72" w14:textId="77777777" w:rsidR="00BC77A0" w:rsidRDefault="00BC77A0" w:rsidP="00222C5F">
      <w:pPr>
        <w:spacing w:after="0" w:line="240" w:lineRule="auto"/>
      </w:pPr>
    </w:p>
    <w:p w14:paraId="633193D5" w14:textId="4A807186" w:rsidR="00222C5F" w:rsidRDefault="00222C5F" w:rsidP="00222C5F">
      <w:pPr>
        <w:spacing w:after="0" w:line="240" w:lineRule="auto"/>
      </w:pPr>
      <w:r>
        <w:t xml:space="preserve">Q  Kan ik deelnemen aan twee keuzemodules? </w:t>
      </w:r>
    </w:p>
    <w:p w14:paraId="00014DDD" w14:textId="77777777" w:rsidR="00222C5F" w:rsidRDefault="00222C5F" w:rsidP="00222C5F">
      <w:pPr>
        <w:spacing w:after="0" w:line="240" w:lineRule="auto"/>
      </w:pPr>
      <w:r>
        <w:t>A Het is niet mogelijk om je in te schrijven voor meerdere modules.</w:t>
      </w:r>
    </w:p>
    <w:p w14:paraId="4D14D7F3" w14:textId="77777777" w:rsidR="00222C5F" w:rsidRDefault="00222C5F" w:rsidP="00222C5F">
      <w:pPr>
        <w:spacing w:after="0" w:line="240" w:lineRule="auto"/>
      </w:pPr>
    </w:p>
    <w:p w14:paraId="33AD55C1" w14:textId="77777777" w:rsidR="00222C5F" w:rsidRPr="00177C8C" w:rsidRDefault="00222C5F" w:rsidP="00222C5F">
      <w:pPr>
        <w:spacing w:after="0" w:line="240" w:lineRule="auto"/>
        <w:rPr>
          <w:b/>
          <w:bCs/>
        </w:rPr>
      </w:pPr>
      <w:r w:rsidRPr="00177C8C">
        <w:rPr>
          <w:b/>
          <w:bCs/>
        </w:rPr>
        <w:lastRenderedPageBreak/>
        <w:t>Planning keuzemodules</w:t>
      </w:r>
    </w:p>
    <w:p w14:paraId="1BBF919A" w14:textId="77777777" w:rsidR="00222C5F" w:rsidRDefault="00222C5F" w:rsidP="00222C5F">
      <w:pPr>
        <w:spacing w:after="0" w:line="240" w:lineRule="auto"/>
      </w:pPr>
      <w:r>
        <w:t>Q Kan ik ook op een later moment de module van mijn keuze volgen?</w:t>
      </w:r>
    </w:p>
    <w:p w14:paraId="1F41752C" w14:textId="77777777" w:rsidR="00222C5F" w:rsidRDefault="00222C5F" w:rsidP="00222C5F">
      <w:pPr>
        <w:spacing w:after="0" w:line="240" w:lineRule="auto"/>
      </w:pPr>
      <w:r>
        <w:t>A Indien je vanwege overmacht niet kunt deelnemen aan de GZ Keuzemodules zullen we samen met jou kijken naar een inhaalmoment. Of we bij het inhalen rekening kunnen houden met je aanvankelijke keuze is afhankelijk van het aanbod bij de volgende uitvoering van de GZ Keuzemodules.</w:t>
      </w:r>
    </w:p>
    <w:p w14:paraId="2D38E39D" w14:textId="77777777" w:rsidR="00222C5F" w:rsidRDefault="00222C5F" w:rsidP="00222C5F">
      <w:pPr>
        <w:spacing w:after="0" w:line="240" w:lineRule="auto"/>
      </w:pPr>
    </w:p>
    <w:p w14:paraId="7A80D493" w14:textId="77777777" w:rsidR="00222C5F" w:rsidRDefault="00222C5F" w:rsidP="00222C5F">
      <w:pPr>
        <w:spacing w:after="0" w:line="240" w:lineRule="auto"/>
      </w:pPr>
      <w:r>
        <w:t>Q Blijft het aanbod gelijk of komen er nog nieuwe modules bij?</w:t>
      </w:r>
    </w:p>
    <w:p w14:paraId="3B6803BD" w14:textId="77777777" w:rsidR="00222C5F" w:rsidRDefault="00222C5F" w:rsidP="00222C5F">
      <w:pPr>
        <w:spacing w:after="0" w:line="240" w:lineRule="auto"/>
      </w:pPr>
      <w:r>
        <w:t>A De Keuzemodules worden jaarlijks vastgesteld. Na afronding van het onderwijs worden deelnemers uitgenodigd om een evaluatie in te vullen. Deze evaluaties worden in de werkgroep Keuzemodules besproken en gebruikt om het aanbod keuzemodules vast te stellen.</w:t>
      </w:r>
    </w:p>
    <w:p w14:paraId="206438B6" w14:textId="77777777" w:rsidR="00222C5F" w:rsidRDefault="00222C5F" w:rsidP="00222C5F">
      <w:pPr>
        <w:spacing w:after="0" w:line="240" w:lineRule="auto"/>
      </w:pPr>
    </w:p>
    <w:p w14:paraId="3FE069CC" w14:textId="77777777" w:rsidR="00222C5F" w:rsidRDefault="00222C5F" w:rsidP="00222C5F">
      <w:pPr>
        <w:spacing w:after="0" w:line="240" w:lineRule="auto"/>
      </w:pPr>
      <w:r>
        <w:t>Q Wie zijn de docenten van de keuzemodules?</w:t>
      </w:r>
    </w:p>
    <w:p w14:paraId="1F477C1F" w14:textId="77777777" w:rsidR="00222C5F" w:rsidRDefault="00222C5F" w:rsidP="00222C5F">
      <w:pPr>
        <w:spacing w:after="0" w:line="240" w:lineRule="auto"/>
      </w:pPr>
      <w:r>
        <w:t>A Op de inschrijfpagina van de keuzemodule wordt aangegeven door welke docent de</w:t>
      </w:r>
    </w:p>
    <w:p w14:paraId="14716FE8" w14:textId="77777777" w:rsidR="00222C5F" w:rsidRDefault="00222C5F" w:rsidP="00222C5F">
      <w:pPr>
        <w:spacing w:after="0" w:line="240" w:lineRule="auto"/>
      </w:pPr>
      <w:r>
        <w:t>keuzemodule wordt gegeven.</w:t>
      </w:r>
    </w:p>
    <w:p w14:paraId="5EDEC510" w14:textId="77777777" w:rsidR="00222C5F" w:rsidRDefault="00222C5F" w:rsidP="00222C5F">
      <w:pPr>
        <w:spacing w:after="0" w:line="240" w:lineRule="auto"/>
      </w:pPr>
    </w:p>
    <w:p w14:paraId="233ACFFB" w14:textId="77777777" w:rsidR="00222C5F" w:rsidRPr="00177C8C" w:rsidRDefault="00222C5F" w:rsidP="00222C5F">
      <w:pPr>
        <w:spacing w:after="0" w:line="240" w:lineRule="auto"/>
        <w:rPr>
          <w:b/>
          <w:bCs/>
        </w:rPr>
      </w:pPr>
      <w:r w:rsidRPr="00177C8C">
        <w:rPr>
          <w:b/>
          <w:bCs/>
        </w:rPr>
        <w:t>Accreditatie</w:t>
      </w:r>
    </w:p>
    <w:p w14:paraId="22498982" w14:textId="77777777" w:rsidR="00222C5F" w:rsidRDefault="00222C5F" w:rsidP="00222C5F">
      <w:pPr>
        <w:spacing w:after="0" w:line="240" w:lineRule="auto"/>
      </w:pPr>
      <w:r>
        <w:t>Q Zijn de modules geaccrediteerd?</w:t>
      </w:r>
    </w:p>
    <w:p w14:paraId="7A2CF1FA" w14:textId="77777777" w:rsidR="003E1262" w:rsidRDefault="00222C5F" w:rsidP="00222C5F">
      <w:pPr>
        <w:spacing w:after="0" w:line="240" w:lineRule="auto"/>
      </w:pPr>
      <w:r>
        <w:t>A De keuzemodules zijn niet geaccrediteerd.</w:t>
      </w:r>
    </w:p>
    <w:sectPr w:rsidR="003E1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4601E"/>
    <w:multiLevelType w:val="hybridMultilevel"/>
    <w:tmpl w:val="76762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367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5F"/>
    <w:rsid w:val="00075280"/>
    <w:rsid w:val="00132339"/>
    <w:rsid w:val="00222C5F"/>
    <w:rsid w:val="003E1262"/>
    <w:rsid w:val="00527522"/>
    <w:rsid w:val="007108D5"/>
    <w:rsid w:val="009C4020"/>
    <w:rsid w:val="00BC7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4952"/>
  <w15:chartTrackingRefBased/>
  <w15:docId w15:val="{F9B1F6F8-D7DB-4D4C-911D-500E6E3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C5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2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805BB5B5EC14E9CEA1AC5FC218A7E" ma:contentTypeVersion="15" ma:contentTypeDescription="Een nieuw document maken." ma:contentTypeScope="" ma:versionID="786ef3085aa74e86fb05e8e0d36e0783">
  <xsd:schema xmlns:xsd="http://www.w3.org/2001/XMLSchema" xmlns:xs="http://www.w3.org/2001/XMLSchema" xmlns:p="http://schemas.microsoft.com/office/2006/metadata/properties" xmlns:ns2="6be66004-d2c4-43a8-88d5-a3cfbc6f71ef" xmlns:ns3="540ce3b9-68cf-4f12-9947-49712690e912" targetNamespace="http://schemas.microsoft.com/office/2006/metadata/properties" ma:root="true" ma:fieldsID="eed21d0163220dfff3f170a0b3b91b7a" ns2:_="" ns3:_="">
    <xsd:import namespace="6be66004-d2c4-43a8-88d5-a3cfbc6f71ef"/>
    <xsd:import namespace="540ce3b9-68cf-4f12-9947-49712690e9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6004-d2c4-43a8-88d5-a3cfbc6f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5982ab8-b01f-43ab-aae0-3b8ef1283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ce3b9-68cf-4f12-9947-49712690e9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b2eb30-c463-4cb5-946f-92bdc7153c91}" ma:internalName="TaxCatchAll" ma:showField="CatchAllData" ma:web="540ce3b9-68cf-4f12-9947-49712690e9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66004-d2c4-43a8-88d5-a3cfbc6f71ef">
      <Terms xmlns="http://schemas.microsoft.com/office/infopath/2007/PartnerControls"/>
    </lcf76f155ced4ddcb4097134ff3c332f>
    <TaxCatchAll xmlns="540ce3b9-68cf-4f12-9947-49712690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9FA5B-D24F-4C2A-A958-55839D7D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66004-d2c4-43a8-88d5-a3cfbc6f71ef"/>
    <ds:schemaRef ds:uri="540ce3b9-68cf-4f12-9947-49712690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BE605-33FE-465A-8BCF-536392C370AF}">
  <ds:schemaRefs>
    <ds:schemaRef ds:uri="http://schemas.microsoft.com/office/2006/metadata/properties"/>
    <ds:schemaRef ds:uri="http://schemas.microsoft.com/office/infopath/2007/PartnerControls"/>
    <ds:schemaRef ds:uri="6be66004-d2c4-43a8-88d5-a3cfbc6f71ef"/>
    <ds:schemaRef ds:uri="540ce3b9-68cf-4f12-9947-49712690e912"/>
  </ds:schemaRefs>
</ds:datastoreItem>
</file>

<file path=customXml/itemProps3.xml><?xml version="1.0" encoding="utf-8"?>
<ds:datastoreItem xmlns:ds="http://schemas.openxmlformats.org/officeDocument/2006/customXml" ds:itemID="{B8C38AAF-EF56-4A88-A619-ECCA2F4D0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3442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de Heus</dc:creator>
  <cp:keywords/>
  <dc:description/>
  <cp:lastModifiedBy>Mariska de Heus</cp:lastModifiedBy>
  <cp:revision>5</cp:revision>
  <dcterms:created xsi:type="dcterms:W3CDTF">2023-08-23T07:36:00Z</dcterms:created>
  <dcterms:modified xsi:type="dcterms:W3CDTF">2024-10-11T08:33:00Z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0x010100A51805BB5B5EC14E9CEA1AC5FC218A7E</vt:lpwstr>
  </property>
  <property fmtid="{D5CDD505-2E9C-101B-9397-08002B2CF9AE}" pid="3" name="Order">
    <vt:r8>9015400</vt:r8>
  </property>
  <property fmtid="{D5CDD505-2E9C-101B-9397-08002B2CF9AE}" pid="4" name="MediaServiceImageTags">
    <vt:lpwstr/>
  </property>
</Properties>
</file>